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E02" w:rsidRPr="00A0281A" w:rsidRDefault="00A0281A" w:rsidP="00A0281A">
      <w:pPr>
        <w:jc w:val="center"/>
        <w:rPr>
          <w:rFonts w:asciiTheme="majorEastAsia" w:eastAsiaTheme="majorEastAsia" w:hAnsiTheme="majorEastAsia"/>
          <w:sz w:val="44"/>
          <w:szCs w:val="44"/>
        </w:rPr>
      </w:pPr>
      <w:r w:rsidRPr="00A0281A">
        <w:rPr>
          <w:rFonts w:asciiTheme="majorEastAsia" w:eastAsiaTheme="majorEastAsia" w:hAnsiTheme="majorEastAsia" w:hint="eastAsia"/>
          <w:sz w:val="44"/>
          <w:szCs w:val="44"/>
        </w:rPr>
        <w:t>不予处罚事项清单</w:t>
      </w:r>
    </w:p>
    <w:p w:rsidR="00A0281A" w:rsidRPr="00E82732" w:rsidRDefault="00E82732" w:rsidP="00E82732">
      <w:pPr>
        <w:jc w:val="left"/>
        <w:rPr>
          <w:rFonts w:asciiTheme="majorEastAsia" w:eastAsiaTheme="majorEastAsia" w:hAnsiTheme="majorEastAsia"/>
          <w:sz w:val="30"/>
          <w:szCs w:val="30"/>
        </w:rPr>
      </w:pPr>
      <w:r w:rsidRPr="00E82732">
        <w:rPr>
          <w:rFonts w:asciiTheme="majorEastAsia" w:eastAsiaTheme="majorEastAsia" w:hAnsiTheme="majorEastAsia" w:hint="eastAsia"/>
          <w:sz w:val="30"/>
          <w:szCs w:val="30"/>
        </w:rPr>
        <w:t>单位：长春市医疗保障局</w:t>
      </w:r>
    </w:p>
    <w:tbl>
      <w:tblPr>
        <w:tblStyle w:val="a5"/>
        <w:tblW w:w="14449" w:type="dxa"/>
        <w:jc w:val="center"/>
        <w:tblLook w:val="04A0"/>
      </w:tblPr>
      <w:tblGrid>
        <w:gridCol w:w="978"/>
        <w:gridCol w:w="4046"/>
        <w:gridCol w:w="2200"/>
        <w:gridCol w:w="2857"/>
        <w:gridCol w:w="3323"/>
        <w:gridCol w:w="1045"/>
      </w:tblGrid>
      <w:tr w:rsidR="00A0281A" w:rsidRPr="00A0281A" w:rsidTr="003B75BE">
        <w:trPr>
          <w:trHeight w:val="816"/>
          <w:jc w:val="center"/>
        </w:trPr>
        <w:tc>
          <w:tcPr>
            <w:tcW w:w="978" w:type="dxa"/>
            <w:vAlign w:val="center"/>
          </w:tcPr>
          <w:p w:rsidR="00A0281A" w:rsidRPr="00E82732" w:rsidRDefault="00A0281A" w:rsidP="00A0281A">
            <w:pPr>
              <w:jc w:val="center"/>
              <w:rPr>
                <w:rFonts w:asciiTheme="majorEastAsia" w:eastAsiaTheme="majorEastAsia" w:hAnsiTheme="majorEastAsia"/>
                <w:sz w:val="30"/>
                <w:szCs w:val="30"/>
              </w:rPr>
            </w:pPr>
            <w:r w:rsidRPr="00E82732">
              <w:rPr>
                <w:rFonts w:asciiTheme="majorEastAsia" w:eastAsiaTheme="majorEastAsia" w:hAnsiTheme="majorEastAsia" w:hint="eastAsia"/>
                <w:sz w:val="30"/>
                <w:szCs w:val="30"/>
              </w:rPr>
              <w:t>序号</w:t>
            </w:r>
          </w:p>
        </w:tc>
        <w:tc>
          <w:tcPr>
            <w:tcW w:w="4046" w:type="dxa"/>
            <w:vAlign w:val="center"/>
          </w:tcPr>
          <w:p w:rsidR="00A0281A" w:rsidRPr="00E82732" w:rsidRDefault="00A0281A" w:rsidP="00A0281A">
            <w:pPr>
              <w:jc w:val="center"/>
              <w:rPr>
                <w:rFonts w:asciiTheme="majorEastAsia" w:eastAsiaTheme="majorEastAsia" w:hAnsiTheme="majorEastAsia"/>
                <w:sz w:val="30"/>
                <w:szCs w:val="30"/>
              </w:rPr>
            </w:pPr>
            <w:r w:rsidRPr="00E82732">
              <w:rPr>
                <w:rFonts w:asciiTheme="majorEastAsia" w:eastAsiaTheme="majorEastAsia" w:hAnsiTheme="majorEastAsia" w:hint="eastAsia"/>
                <w:sz w:val="30"/>
                <w:szCs w:val="30"/>
              </w:rPr>
              <w:t>处罚事项名称</w:t>
            </w:r>
          </w:p>
        </w:tc>
        <w:tc>
          <w:tcPr>
            <w:tcW w:w="2200" w:type="dxa"/>
            <w:vAlign w:val="center"/>
          </w:tcPr>
          <w:p w:rsidR="00A0281A" w:rsidRPr="00E82732" w:rsidRDefault="00A0281A" w:rsidP="00A0281A">
            <w:pPr>
              <w:jc w:val="center"/>
              <w:rPr>
                <w:rFonts w:asciiTheme="majorEastAsia" w:eastAsiaTheme="majorEastAsia" w:hAnsiTheme="majorEastAsia"/>
                <w:sz w:val="30"/>
                <w:szCs w:val="30"/>
              </w:rPr>
            </w:pPr>
            <w:r w:rsidRPr="00E82732">
              <w:rPr>
                <w:rFonts w:asciiTheme="majorEastAsia" w:eastAsiaTheme="majorEastAsia" w:hAnsiTheme="majorEastAsia" w:hint="eastAsia"/>
                <w:sz w:val="30"/>
                <w:szCs w:val="30"/>
              </w:rPr>
              <w:t>实施机关</w:t>
            </w:r>
          </w:p>
        </w:tc>
        <w:tc>
          <w:tcPr>
            <w:tcW w:w="2857" w:type="dxa"/>
            <w:vAlign w:val="center"/>
          </w:tcPr>
          <w:p w:rsidR="00A0281A" w:rsidRPr="00E82732" w:rsidRDefault="00A0281A" w:rsidP="00A0281A">
            <w:pPr>
              <w:jc w:val="center"/>
              <w:rPr>
                <w:rFonts w:asciiTheme="majorEastAsia" w:eastAsiaTheme="majorEastAsia" w:hAnsiTheme="majorEastAsia"/>
                <w:sz w:val="30"/>
                <w:szCs w:val="30"/>
              </w:rPr>
            </w:pPr>
            <w:r w:rsidRPr="00E82732">
              <w:rPr>
                <w:rFonts w:asciiTheme="majorEastAsia" w:eastAsiaTheme="majorEastAsia" w:hAnsiTheme="majorEastAsia" w:hint="eastAsia"/>
                <w:sz w:val="30"/>
                <w:szCs w:val="30"/>
              </w:rPr>
              <w:t>不予处罚情形</w:t>
            </w:r>
          </w:p>
        </w:tc>
        <w:tc>
          <w:tcPr>
            <w:tcW w:w="3323" w:type="dxa"/>
            <w:vAlign w:val="center"/>
          </w:tcPr>
          <w:p w:rsidR="00A0281A" w:rsidRPr="00E82732" w:rsidRDefault="00A0281A" w:rsidP="00A0281A">
            <w:pPr>
              <w:jc w:val="center"/>
              <w:rPr>
                <w:rFonts w:asciiTheme="majorEastAsia" w:eastAsiaTheme="majorEastAsia" w:hAnsiTheme="majorEastAsia"/>
                <w:sz w:val="30"/>
                <w:szCs w:val="30"/>
              </w:rPr>
            </w:pPr>
            <w:r w:rsidRPr="00E82732">
              <w:rPr>
                <w:rFonts w:asciiTheme="majorEastAsia" w:eastAsiaTheme="majorEastAsia" w:hAnsiTheme="majorEastAsia" w:hint="eastAsia"/>
                <w:sz w:val="30"/>
                <w:szCs w:val="30"/>
              </w:rPr>
              <w:t>不予处罚依据</w:t>
            </w:r>
          </w:p>
        </w:tc>
        <w:tc>
          <w:tcPr>
            <w:tcW w:w="1045" w:type="dxa"/>
          </w:tcPr>
          <w:p w:rsidR="00A0281A" w:rsidRPr="00E82732" w:rsidRDefault="00A0281A" w:rsidP="00A0281A">
            <w:pPr>
              <w:jc w:val="center"/>
              <w:rPr>
                <w:rFonts w:asciiTheme="majorEastAsia" w:eastAsiaTheme="majorEastAsia" w:hAnsiTheme="majorEastAsia"/>
                <w:sz w:val="30"/>
                <w:szCs w:val="30"/>
              </w:rPr>
            </w:pPr>
            <w:r w:rsidRPr="00E82732">
              <w:rPr>
                <w:rFonts w:asciiTheme="majorEastAsia" w:eastAsiaTheme="majorEastAsia" w:hAnsiTheme="majorEastAsia" w:hint="eastAsia"/>
                <w:sz w:val="30"/>
                <w:szCs w:val="30"/>
              </w:rPr>
              <w:t>备注</w:t>
            </w:r>
          </w:p>
        </w:tc>
      </w:tr>
      <w:tr w:rsidR="00A0281A" w:rsidRPr="00A0281A" w:rsidTr="003B75BE">
        <w:trPr>
          <w:trHeight w:val="5479"/>
          <w:jc w:val="center"/>
        </w:trPr>
        <w:tc>
          <w:tcPr>
            <w:tcW w:w="978" w:type="dxa"/>
            <w:vAlign w:val="center"/>
          </w:tcPr>
          <w:p w:rsidR="00A0281A" w:rsidRPr="00A0281A" w:rsidRDefault="00A0281A" w:rsidP="00A0281A">
            <w:pPr>
              <w:jc w:val="center"/>
              <w:rPr>
                <w:rFonts w:asciiTheme="majorEastAsia" w:eastAsiaTheme="majorEastAsia" w:hAnsiTheme="majorEastAsia"/>
                <w:sz w:val="24"/>
                <w:szCs w:val="24"/>
              </w:rPr>
            </w:pPr>
            <w:r w:rsidRPr="00A0281A">
              <w:rPr>
                <w:rFonts w:asciiTheme="majorEastAsia" w:eastAsiaTheme="majorEastAsia" w:hAnsiTheme="majorEastAsia" w:hint="eastAsia"/>
                <w:sz w:val="24"/>
                <w:szCs w:val="24"/>
              </w:rPr>
              <w:t>1</w:t>
            </w:r>
          </w:p>
        </w:tc>
        <w:tc>
          <w:tcPr>
            <w:tcW w:w="4046" w:type="dxa"/>
            <w:vAlign w:val="center"/>
          </w:tcPr>
          <w:p w:rsidR="00A0281A" w:rsidRPr="00A0281A" w:rsidRDefault="00A0281A" w:rsidP="003B75BE">
            <w:pPr>
              <w:jc w:val="center"/>
              <w:rPr>
                <w:rFonts w:asciiTheme="majorEastAsia" w:eastAsiaTheme="majorEastAsia" w:hAnsiTheme="majorEastAsia"/>
                <w:sz w:val="24"/>
                <w:szCs w:val="24"/>
              </w:rPr>
            </w:pPr>
            <w:r w:rsidRPr="00A0281A">
              <w:rPr>
                <w:rFonts w:asciiTheme="majorEastAsia" w:eastAsiaTheme="majorEastAsia" w:hAnsiTheme="majorEastAsia" w:hint="eastAsia"/>
                <w:sz w:val="24"/>
                <w:szCs w:val="24"/>
              </w:rPr>
              <w:t>对用人单位不办理医疗保险和生育保险登记</w:t>
            </w:r>
            <w:r w:rsidR="003B75BE">
              <w:rPr>
                <w:rFonts w:asciiTheme="majorEastAsia" w:eastAsiaTheme="majorEastAsia" w:hAnsiTheme="majorEastAsia" w:hint="eastAsia"/>
                <w:sz w:val="24"/>
                <w:szCs w:val="24"/>
              </w:rPr>
              <w:t>.</w:t>
            </w:r>
          </w:p>
        </w:tc>
        <w:tc>
          <w:tcPr>
            <w:tcW w:w="2200" w:type="dxa"/>
            <w:vAlign w:val="center"/>
          </w:tcPr>
          <w:p w:rsidR="00A0281A" w:rsidRPr="00A0281A" w:rsidRDefault="00A0281A" w:rsidP="00A0281A">
            <w:pPr>
              <w:jc w:val="center"/>
              <w:rPr>
                <w:rFonts w:asciiTheme="majorEastAsia" w:eastAsiaTheme="majorEastAsia" w:hAnsiTheme="majorEastAsia"/>
                <w:sz w:val="24"/>
                <w:szCs w:val="24"/>
              </w:rPr>
            </w:pPr>
            <w:r w:rsidRPr="00A0281A">
              <w:rPr>
                <w:rFonts w:asciiTheme="majorEastAsia" w:eastAsiaTheme="majorEastAsia" w:hAnsiTheme="majorEastAsia" w:hint="eastAsia"/>
                <w:sz w:val="24"/>
                <w:szCs w:val="24"/>
              </w:rPr>
              <w:t>长春市医疗保障局</w:t>
            </w:r>
          </w:p>
        </w:tc>
        <w:tc>
          <w:tcPr>
            <w:tcW w:w="2857" w:type="dxa"/>
            <w:vAlign w:val="center"/>
          </w:tcPr>
          <w:p w:rsidR="00A0281A" w:rsidRPr="00A0281A" w:rsidRDefault="00A0281A" w:rsidP="003B75BE">
            <w:pPr>
              <w:jc w:val="center"/>
              <w:rPr>
                <w:rFonts w:asciiTheme="majorEastAsia" w:eastAsiaTheme="majorEastAsia" w:hAnsiTheme="majorEastAsia"/>
                <w:sz w:val="24"/>
                <w:szCs w:val="24"/>
              </w:rPr>
            </w:pPr>
            <w:r w:rsidRPr="00A0281A">
              <w:rPr>
                <w:rFonts w:asciiTheme="majorEastAsia" w:eastAsiaTheme="majorEastAsia" w:hAnsiTheme="majorEastAsia" w:hint="eastAsia"/>
                <w:sz w:val="24"/>
                <w:szCs w:val="24"/>
              </w:rPr>
              <w:t>用人单位在责令改正期限内改正，办理</w:t>
            </w:r>
            <w:r w:rsidR="003B75BE">
              <w:rPr>
                <w:rFonts w:asciiTheme="majorEastAsia" w:eastAsiaTheme="majorEastAsia" w:hAnsiTheme="majorEastAsia" w:hint="eastAsia"/>
                <w:sz w:val="24"/>
                <w:szCs w:val="24"/>
              </w:rPr>
              <w:t>医疗保险和生育保险</w:t>
            </w:r>
            <w:r w:rsidRPr="00A0281A">
              <w:rPr>
                <w:rFonts w:asciiTheme="majorEastAsia" w:eastAsiaTheme="majorEastAsia" w:hAnsiTheme="majorEastAsia" w:hint="eastAsia"/>
                <w:sz w:val="24"/>
                <w:szCs w:val="24"/>
              </w:rPr>
              <w:t>登记。</w:t>
            </w:r>
          </w:p>
        </w:tc>
        <w:tc>
          <w:tcPr>
            <w:tcW w:w="3323" w:type="dxa"/>
            <w:vAlign w:val="center"/>
          </w:tcPr>
          <w:p w:rsidR="00A0281A" w:rsidRPr="00A0281A" w:rsidRDefault="00A0281A" w:rsidP="00134110">
            <w:pPr>
              <w:jc w:val="center"/>
              <w:rPr>
                <w:rFonts w:asciiTheme="majorEastAsia" w:eastAsiaTheme="majorEastAsia" w:hAnsiTheme="majorEastAsia"/>
                <w:sz w:val="24"/>
                <w:szCs w:val="24"/>
              </w:rPr>
            </w:pPr>
            <w:r w:rsidRPr="00D54F5D">
              <w:rPr>
                <w:rFonts w:asciiTheme="majorEastAsia" w:eastAsiaTheme="majorEastAsia" w:hAnsiTheme="majorEastAsia" w:hint="eastAsia"/>
                <w:sz w:val="24"/>
                <w:szCs w:val="24"/>
              </w:rPr>
              <w:t>中华人民共和国社会保险法》（中华人民共和国主席令第三十五号）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r w:rsidRPr="00A0281A">
              <w:rPr>
                <w:rFonts w:asciiTheme="majorEastAsia" w:eastAsiaTheme="majorEastAsia" w:hAnsiTheme="majorEastAsia" w:hint="eastAsia"/>
                <w:sz w:val="24"/>
                <w:szCs w:val="24"/>
              </w:rPr>
              <w:t>。</w:t>
            </w:r>
          </w:p>
        </w:tc>
        <w:tc>
          <w:tcPr>
            <w:tcW w:w="1045" w:type="dxa"/>
          </w:tcPr>
          <w:p w:rsidR="00A0281A" w:rsidRPr="00A0281A" w:rsidRDefault="00A0281A" w:rsidP="00A0281A">
            <w:pPr>
              <w:jc w:val="left"/>
              <w:rPr>
                <w:rFonts w:asciiTheme="majorEastAsia" w:eastAsiaTheme="majorEastAsia" w:hAnsiTheme="majorEastAsia"/>
                <w:sz w:val="32"/>
                <w:szCs w:val="32"/>
              </w:rPr>
            </w:pPr>
          </w:p>
        </w:tc>
      </w:tr>
    </w:tbl>
    <w:p w:rsidR="00A0281A" w:rsidRPr="00A0281A" w:rsidRDefault="00A0281A" w:rsidP="00C77D33">
      <w:pPr>
        <w:jc w:val="left"/>
        <w:rPr>
          <w:rFonts w:asciiTheme="majorEastAsia" w:eastAsiaTheme="majorEastAsia" w:hAnsiTheme="majorEastAsia"/>
          <w:sz w:val="44"/>
          <w:szCs w:val="44"/>
        </w:rPr>
      </w:pPr>
    </w:p>
    <w:sectPr w:rsidR="00A0281A" w:rsidRPr="00A0281A" w:rsidSect="00A0281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7A0" w:rsidRDefault="00A657A0" w:rsidP="00A0281A">
      <w:r>
        <w:separator/>
      </w:r>
    </w:p>
  </w:endnote>
  <w:endnote w:type="continuationSeparator" w:id="1">
    <w:p w:rsidR="00A657A0" w:rsidRDefault="00A657A0" w:rsidP="00A028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7A0" w:rsidRDefault="00A657A0" w:rsidP="00A0281A">
      <w:r>
        <w:separator/>
      </w:r>
    </w:p>
  </w:footnote>
  <w:footnote w:type="continuationSeparator" w:id="1">
    <w:p w:rsidR="00A657A0" w:rsidRDefault="00A657A0" w:rsidP="00A028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281A"/>
    <w:rsid w:val="00134110"/>
    <w:rsid w:val="003B75BE"/>
    <w:rsid w:val="00610E02"/>
    <w:rsid w:val="0092588A"/>
    <w:rsid w:val="00A0281A"/>
    <w:rsid w:val="00A657A0"/>
    <w:rsid w:val="00C377F9"/>
    <w:rsid w:val="00C77D33"/>
    <w:rsid w:val="00CD0BEA"/>
    <w:rsid w:val="00D53104"/>
    <w:rsid w:val="00D54F5D"/>
    <w:rsid w:val="00D70963"/>
    <w:rsid w:val="00E82732"/>
    <w:rsid w:val="00F645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28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281A"/>
    <w:rPr>
      <w:sz w:val="18"/>
      <w:szCs w:val="18"/>
    </w:rPr>
  </w:style>
  <w:style w:type="paragraph" w:styleId="a4">
    <w:name w:val="footer"/>
    <w:basedOn w:val="a"/>
    <w:link w:val="Char0"/>
    <w:uiPriority w:val="99"/>
    <w:semiHidden/>
    <w:unhideWhenUsed/>
    <w:rsid w:val="00A028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281A"/>
    <w:rPr>
      <w:sz w:val="18"/>
      <w:szCs w:val="18"/>
    </w:rPr>
  </w:style>
  <w:style w:type="table" w:styleId="a5">
    <w:name w:val="Table Grid"/>
    <w:basedOn w:val="a1"/>
    <w:uiPriority w:val="59"/>
    <w:rsid w:val="00A028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38</Words>
  <Characters>218</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2020-12-15T03:02:00Z</cp:lastPrinted>
  <dcterms:created xsi:type="dcterms:W3CDTF">2020-09-07T06:32:00Z</dcterms:created>
  <dcterms:modified xsi:type="dcterms:W3CDTF">2020-12-15T05:49:00Z</dcterms:modified>
</cp:coreProperties>
</file>